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Короч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Короч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